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F259B" w14:textId="70BBF966" w:rsidR="009A6F4F" w:rsidRDefault="00414B1A">
      <w:pPr>
        <w:rPr>
          <w:lang w:val="nl-NL"/>
        </w:rPr>
      </w:pPr>
      <w:r w:rsidRPr="00414B1A">
        <w:rPr>
          <w:lang w:val="nl-NL"/>
        </w:rPr>
        <w:t>Op dinsdag 25 maart was de W</w:t>
      </w:r>
      <w:r>
        <w:rPr>
          <w:lang w:val="nl-NL"/>
        </w:rPr>
        <w:t>SC gastheer van het jaarlijkse jeugdtoernooi waar we strijden tegen de jeugdafdelingen van onze bevriende clubs, MSK uit Muiderberg en Oosten Toren uit Diemen. Dit doen we nu al zo’n 40 jaar, en mag dus met recht een traditie genoemd worden.</w:t>
      </w:r>
    </w:p>
    <w:p w14:paraId="362EF7DD" w14:textId="795724D4" w:rsidR="00414B1A" w:rsidRDefault="00414B1A">
      <w:pPr>
        <w:rPr>
          <w:lang w:val="nl-NL"/>
        </w:rPr>
      </w:pPr>
      <w:r>
        <w:rPr>
          <w:lang w:val="nl-NL"/>
        </w:rPr>
        <w:t xml:space="preserve">Na de eerste avond bij Oosten Toren, afgelopen Januari, waar we helaas geen potten konden breken, hoopten we nu op beter. Het was mooi om te zien dat al onze 20 jeugdleden er nu bij waren! </w:t>
      </w:r>
      <w:r w:rsidR="00AB796A">
        <w:rPr>
          <w:lang w:val="nl-NL"/>
        </w:rPr>
        <w:t>Met 5</w:t>
      </w:r>
      <w:r w:rsidR="00811D66">
        <w:rPr>
          <w:lang w:val="nl-NL"/>
        </w:rPr>
        <w:t>4</w:t>
      </w:r>
      <w:r w:rsidR="00AB796A">
        <w:rPr>
          <w:lang w:val="nl-NL"/>
        </w:rPr>
        <w:t xml:space="preserve"> kinderen in totaal was er een mooie balans tussen de drie clubs. </w:t>
      </w:r>
      <w:r w:rsidR="00ED4EC3">
        <w:rPr>
          <w:lang w:val="nl-NL"/>
        </w:rPr>
        <w:t xml:space="preserve">Het paste allemaal net in de benedenzaal, het werd </w:t>
      </w:r>
      <w:r w:rsidR="001E375E">
        <w:rPr>
          <w:lang w:val="nl-NL"/>
        </w:rPr>
        <w:t xml:space="preserve">wel behoorlijk warm naarmate de avond vorderde en de spanning steeg. Verbeterpuntje voor volgend jaar: de airco aanzetten. </w:t>
      </w:r>
      <w:r w:rsidR="0029468C">
        <w:rPr>
          <w:lang w:val="nl-NL"/>
        </w:rPr>
        <w:t>Gelukkig was er limonade om de ergste dorst te lessen.</w:t>
      </w:r>
    </w:p>
    <w:p w14:paraId="08C0FEF4" w14:textId="3B3103BC" w:rsidR="008F76ED" w:rsidRDefault="008F76ED">
      <w:pPr>
        <w:rPr>
          <w:lang w:val="nl-NL"/>
        </w:rPr>
      </w:pPr>
      <w:r>
        <w:rPr>
          <w:lang w:val="nl-NL"/>
        </w:rPr>
        <w:t>Het indelen aan het begin duurt altijd eventjes</w:t>
      </w:r>
      <w:r w:rsidR="001A6B9A">
        <w:rPr>
          <w:lang w:val="nl-NL"/>
        </w:rPr>
        <w:t xml:space="preserve">, maar om 19.10 zat iedereen achter zijn of haar bord. We hadden 6 poules </w:t>
      </w:r>
      <w:r w:rsidR="00811D66">
        <w:rPr>
          <w:lang w:val="nl-NL"/>
        </w:rPr>
        <w:t>(3 van 8 kinderen en 3 van 10)</w:t>
      </w:r>
      <w:r w:rsidR="00BF3A87">
        <w:rPr>
          <w:lang w:val="nl-NL"/>
        </w:rPr>
        <w:t xml:space="preserve">, en we speelden snelschaak, 5 minuten per persoon per partij. </w:t>
      </w:r>
      <w:r w:rsidR="00EC7607">
        <w:rPr>
          <w:lang w:val="nl-NL"/>
        </w:rPr>
        <w:t>Bij snelschaken geldt de speciale regel dat de Koning geslagen mag worden, waarmee de partij dan gelijk gewonnen</w:t>
      </w:r>
      <w:r w:rsidR="003E730E">
        <w:rPr>
          <w:lang w:val="nl-NL"/>
        </w:rPr>
        <w:t>/verloren</w:t>
      </w:r>
      <w:r w:rsidR="00EC7607">
        <w:rPr>
          <w:lang w:val="nl-NL"/>
        </w:rPr>
        <w:t xml:space="preserve"> is. Dit </w:t>
      </w:r>
      <w:r w:rsidR="00484CF8">
        <w:rPr>
          <w:lang w:val="nl-NL"/>
        </w:rPr>
        <w:t>geb</w:t>
      </w:r>
      <w:r w:rsidR="0027602F">
        <w:rPr>
          <w:lang w:val="nl-NL"/>
        </w:rPr>
        <w:t xml:space="preserve">eurde ook vaak. Goed </w:t>
      </w:r>
      <w:r w:rsidR="00AE3588">
        <w:rPr>
          <w:lang w:val="nl-NL"/>
        </w:rPr>
        <w:t>kijken</w:t>
      </w:r>
      <w:r w:rsidR="0027602F">
        <w:rPr>
          <w:lang w:val="nl-NL"/>
        </w:rPr>
        <w:t xml:space="preserve"> of je</w:t>
      </w:r>
      <w:r w:rsidR="00AE3588">
        <w:rPr>
          <w:lang w:val="nl-NL"/>
        </w:rPr>
        <w:t xml:space="preserve"> schaak staat is toch lastig met zo’n kort speeltempo. Ook waren er veel </w:t>
      </w:r>
      <w:r w:rsidR="00D41F06">
        <w:rPr>
          <w:lang w:val="nl-NL"/>
        </w:rPr>
        <w:t>partijtjes snel afgelopen</w:t>
      </w:r>
      <w:r w:rsidR="001E292D">
        <w:rPr>
          <w:lang w:val="nl-NL"/>
        </w:rPr>
        <w:t xml:space="preserve">, door herdersmatjes en andere ongelukjes op f7 danwel f2. Daar kunnen we </w:t>
      </w:r>
      <w:r w:rsidR="00B13191">
        <w:rPr>
          <w:lang w:val="nl-NL"/>
        </w:rPr>
        <w:t>in de lessen nog veel op verbeteren.</w:t>
      </w:r>
    </w:p>
    <w:p w14:paraId="0CA192BD" w14:textId="43B4F5A7" w:rsidR="00F4256C" w:rsidRDefault="00F4256C">
      <w:pPr>
        <w:rPr>
          <w:lang w:val="nl-NL"/>
        </w:rPr>
      </w:pPr>
      <w:r>
        <w:rPr>
          <w:lang w:val="nl-NL"/>
        </w:rPr>
        <w:t xml:space="preserve">Met dank aan de tafelleiders verliep de avond grotendeels in goede harmonie. Hier en daar gingen kinderen </w:t>
      </w:r>
      <w:r w:rsidR="000F5A47">
        <w:rPr>
          <w:lang w:val="nl-NL"/>
        </w:rPr>
        <w:t>wat ravotten in de gang en waren ze te laat terug voor hun volgende partij, maar alle groepen waren, volgens planning, om 20.45 klaar voor de prijsuitreiking.</w:t>
      </w:r>
    </w:p>
    <w:p w14:paraId="4E3EC56B" w14:textId="382CAAF8" w:rsidR="001410C7" w:rsidRDefault="001410C7">
      <w:pPr>
        <w:rPr>
          <w:lang w:val="nl-NL"/>
        </w:rPr>
      </w:pPr>
      <w:r>
        <w:rPr>
          <w:lang w:val="nl-NL"/>
        </w:rPr>
        <w:t>WSC bleek het thuisvoordeel goe</w:t>
      </w:r>
      <w:r w:rsidR="00636627">
        <w:rPr>
          <w:lang w:val="nl-NL"/>
        </w:rPr>
        <w:t>d</w:t>
      </w:r>
      <w:r>
        <w:rPr>
          <w:lang w:val="nl-NL"/>
        </w:rPr>
        <w:t xml:space="preserve"> benut te hebben. </w:t>
      </w:r>
      <w:r w:rsidR="00DA1463">
        <w:rPr>
          <w:lang w:val="nl-NL"/>
        </w:rPr>
        <w:t xml:space="preserve">3 van de 6 poules </w:t>
      </w:r>
      <w:r w:rsidR="005B0124">
        <w:rPr>
          <w:lang w:val="nl-NL"/>
        </w:rPr>
        <w:t xml:space="preserve">werden </w:t>
      </w:r>
      <w:r>
        <w:rPr>
          <w:lang w:val="nl-NL"/>
        </w:rPr>
        <w:t xml:space="preserve">door een WSC ‘er gewonnen, </w:t>
      </w:r>
      <w:r w:rsidR="00D943D2">
        <w:rPr>
          <w:lang w:val="nl-NL"/>
        </w:rPr>
        <w:t xml:space="preserve">Fleur won groep </w:t>
      </w:r>
      <w:r w:rsidR="00636627">
        <w:rPr>
          <w:lang w:val="nl-NL"/>
        </w:rPr>
        <w:t>2</w:t>
      </w:r>
      <w:r w:rsidR="00D943D2">
        <w:rPr>
          <w:lang w:val="nl-NL"/>
        </w:rPr>
        <w:t xml:space="preserve">, Amelia groep </w:t>
      </w:r>
      <w:r w:rsidR="00636627">
        <w:rPr>
          <w:lang w:val="nl-NL"/>
        </w:rPr>
        <w:t>3</w:t>
      </w:r>
      <w:r w:rsidR="00D943D2">
        <w:rPr>
          <w:lang w:val="nl-NL"/>
        </w:rPr>
        <w:t xml:space="preserve"> (Amelia speelt overigens bij zowel WSC als Oosten Toren, </w:t>
      </w:r>
      <w:r w:rsidR="0080047A">
        <w:rPr>
          <w:lang w:val="nl-NL"/>
        </w:rPr>
        <w:t xml:space="preserve">maar kwam nu voor de thuisclub uit, haar jongere broertje speelde </w:t>
      </w:r>
      <w:r w:rsidR="00636627">
        <w:rPr>
          <w:lang w:val="nl-NL"/>
        </w:rPr>
        <w:t>mee bij</w:t>
      </w:r>
      <w:r w:rsidR="0080047A">
        <w:rPr>
          <w:lang w:val="nl-NL"/>
        </w:rPr>
        <w:t xml:space="preserve"> Oosten Toren)</w:t>
      </w:r>
      <w:r w:rsidR="00926D89">
        <w:rPr>
          <w:lang w:val="nl-NL"/>
        </w:rPr>
        <w:t>. Zowel Amelia asl Fleur wonnen al hun partijen</w:t>
      </w:r>
      <w:r w:rsidR="00815F55">
        <w:rPr>
          <w:lang w:val="nl-NL"/>
        </w:rPr>
        <w:t>. G</w:t>
      </w:r>
      <w:r w:rsidR="0080047A">
        <w:rPr>
          <w:lang w:val="nl-NL"/>
        </w:rPr>
        <w:t xml:space="preserve">roep </w:t>
      </w:r>
      <w:r w:rsidR="00C72CD6">
        <w:rPr>
          <w:lang w:val="nl-NL"/>
        </w:rPr>
        <w:t>6 was een prooi voor Reiner</w:t>
      </w:r>
      <w:r w:rsidR="00E5762C">
        <w:rPr>
          <w:lang w:val="nl-NL"/>
        </w:rPr>
        <w:t>, met 8.5 uit 9 ook niet verloren</w:t>
      </w:r>
      <w:r w:rsidR="00C72CD6">
        <w:rPr>
          <w:lang w:val="nl-NL"/>
        </w:rPr>
        <w:t>.</w:t>
      </w:r>
      <w:r w:rsidR="0045679B">
        <w:rPr>
          <w:lang w:val="nl-NL"/>
        </w:rPr>
        <w:t xml:space="preserve"> </w:t>
      </w:r>
    </w:p>
    <w:p w14:paraId="7FFFBB92" w14:textId="114B9C08" w:rsidR="00F51122" w:rsidRDefault="0045679B">
      <w:pPr>
        <w:rPr>
          <w:lang w:val="nl-NL"/>
        </w:rPr>
      </w:pPr>
      <w:r>
        <w:rPr>
          <w:lang w:val="nl-NL"/>
        </w:rPr>
        <w:t xml:space="preserve">De hoofdgroep werd gewonnen door Keimpe, van </w:t>
      </w:r>
      <w:r w:rsidR="007F4818">
        <w:rPr>
          <w:lang w:val="nl-NL"/>
        </w:rPr>
        <w:t>Oosten Toren.</w:t>
      </w:r>
      <w:r w:rsidR="002C7061">
        <w:rPr>
          <w:lang w:val="nl-NL"/>
        </w:rPr>
        <w:t xml:space="preserve"> Groep 4 was een prooi voor Gijs van </w:t>
      </w:r>
      <w:r w:rsidR="00A920D7">
        <w:rPr>
          <w:lang w:val="nl-NL"/>
        </w:rPr>
        <w:t>MSK en groep 5 was voor George van Oosten Toren</w:t>
      </w:r>
      <w:r w:rsidR="00003EEE">
        <w:rPr>
          <w:lang w:val="nl-NL"/>
        </w:rPr>
        <w:t>.</w:t>
      </w:r>
      <w:r w:rsidR="00F51122">
        <w:rPr>
          <w:lang w:val="nl-NL"/>
        </w:rPr>
        <w:t xml:space="preserve"> Alle uitslagen zijn hieronder terug te vinden.</w:t>
      </w:r>
    </w:p>
    <w:p w14:paraId="66173440" w14:textId="180332C0" w:rsidR="00003EEE" w:rsidRDefault="00003EEE">
      <w:pPr>
        <w:rPr>
          <w:lang w:val="nl-NL"/>
        </w:rPr>
      </w:pPr>
      <w:r>
        <w:rPr>
          <w:lang w:val="nl-NL"/>
        </w:rPr>
        <w:t>Voor alle winnaars was er een mooie beker, en voor alle deelnemers een vaantje.</w:t>
      </w:r>
    </w:p>
    <w:p w14:paraId="4AD27FE4" w14:textId="3046B6FE" w:rsidR="00F51122" w:rsidRDefault="00F51122">
      <w:pPr>
        <w:rPr>
          <w:lang w:val="nl-NL"/>
        </w:rPr>
      </w:pPr>
      <w:r>
        <w:rPr>
          <w:lang w:val="nl-NL"/>
        </w:rPr>
        <w:t xml:space="preserve">Op </w:t>
      </w:r>
      <w:r w:rsidR="002F5CEB">
        <w:rPr>
          <w:lang w:val="nl-NL"/>
        </w:rPr>
        <w:t xml:space="preserve">Vrijdag </w:t>
      </w:r>
      <w:r>
        <w:rPr>
          <w:lang w:val="nl-NL"/>
        </w:rPr>
        <w:t xml:space="preserve">9 Mei is </w:t>
      </w:r>
      <w:r w:rsidR="003510F2">
        <w:rPr>
          <w:lang w:val="nl-NL"/>
        </w:rPr>
        <w:t xml:space="preserve">het </w:t>
      </w:r>
      <w:r>
        <w:rPr>
          <w:lang w:val="nl-NL"/>
        </w:rPr>
        <w:t xml:space="preserve">de </w:t>
      </w:r>
      <w:r w:rsidR="003510F2">
        <w:rPr>
          <w:lang w:val="nl-NL"/>
        </w:rPr>
        <w:t>beurt aan MSK, hopelijk doen we dan weer met veel WSC’ers mee!</w:t>
      </w:r>
      <w:r w:rsidR="002F5CEB">
        <w:rPr>
          <w:lang w:val="nl-NL"/>
        </w:rPr>
        <w:t xml:space="preserve"> Noteer </w:t>
      </w:r>
      <w:r w:rsidR="00031950">
        <w:rPr>
          <w:lang w:val="nl-NL"/>
        </w:rPr>
        <w:t>deze datum vast in de agenda.</w:t>
      </w:r>
    </w:p>
    <w:p w14:paraId="0DF0952F" w14:textId="0ABD2A43" w:rsidR="00B13191" w:rsidRDefault="00156923">
      <w:pPr>
        <w:rPr>
          <w:lang w:val="nl-NL"/>
        </w:rPr>
      </w:pPr>
      <w:r w:rsidRPr="00156923">
        <w:rPr>
          <w:noProof/>
          <w:lang w:val="nl-NL"/>
        </w:rPr>
        <w:lastRenderedPageBreak/>
        <w:drawing>
          <wp:inline distT="0" distB="0" distL="0" distR="0" wp14:anchorId="21BE61B6" wp14:editId="1D973876">
            <wp:extent cx="5731510" cy="4050030"/>
            <wp:effectExtent l="0" t="0" r="2540" b="7620"/>
            <wp:docPr id="847472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050030"/>
                    </a:xfrm>
                    <a:prstGeom prst="rect">
                      <a:avLst/>
                    </a:prstGeom>
                    <a:noFill/>
                    <a:ln>
                      <a:noFill/>
                    </a:ln>
                  </pic:spPr>
                </pic:pic>
              </a:graphicData>
            </a:graphic>
          </wp:inline>
        </w:drawing>
      </w:r>
    </w:p>
    <w:p w14:paraId="15DBB4AA" w14:textId="35AD099A" w:rsidR="00312DB0" w:rsidRDefault="00312DB0">
      <w:pPr>
        <w:rPr>
          <w:lang w:val="nl-NL"/>
        </w:rPr>
      </w:pPr>
      <w:r w:rsidRPr="00312DB0">
        <w:rPr>
          <w:noProof/>
          <w:lang w:val="nl-NL"/>
        </w:rPr>
        <w:drawing>
          <wp:inline distT="0" distB="0" distL="0" distR="0" wp14:anchorId="65D704D5" wp14:editId="43B0508C">
            <wp:extent cx="5731510" cy="4050030"/>
            <wp:effectExtent l="0" t="0" r="2540" b="7620"/>
            <wp:docPr id="15032550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050030"/>
                    </a:xfrm>
                    <a:prstGeom prst="rect">
                      <a:avLst/>
                    </a:prstGeom>
                    <a:noFill/>
                    <a:ln>
                      <a:noFill/>
                    </a:ln>
                  </pic:spPr>
                </pic:pic>
              </a:graphicData>
            </a:graphic>
          </wp:inline>
        </w:drawing>
      </w:r>
    </w:p>
    <w:p w14:paraId="59801683" w14:textId="5CF42A0C" w:rsidR="005D623A" w:rsidRDefault="005D623A">
      <w:pPr>
        <w:rPr>
          <w:lang w:val="nl-NL"/>
        </w:rPr>
      </w:pPr>
      <w:r w:rsidRPr="005D623A">
        <w:rPr>
          <w:noProof/>
          <w:lang w:val="nl-NL"/>
        </w:rPr>
        <w:lastRenderedPageBreak/>
        <w:drawing>
          <wp:inline distT="0" distB="0" distL="0" distR="0" wp14:anchorId="448BFDE2" wp14:editId="25833723">
            <wp:extent cx="5731510" cy="4050030"/>
            <wp:effectExtent l="0" t="0" r="2540" b="7620"/>
            <wp:docPr id="1790770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050030"/>
                    </a:xfrm>
                    <a:prstGeom prst="rect">
                      <a:avLst/>
                    </a:prstGeom>
                    <a:noFill/>
                    <a:ln>
                      <a:noFill/>
                    </a:ln>
                  </pic:spPr>
                </pic:pic>
              </a:graphicData>
            </a:graphic>
          </wp:inline>
        </w:drawing>
      </w:r>
    </w:p>
    <w:p w14:paraId="7773DEFA" w14:textId="323C8275" w:rsidR="005D623A" w:rsidRDefault="005D623A">
      <w:pPr>
        <w:rPr>
          <w:lang w:val="nl-NL"/>
        </w:rPr>
      </w:pPr>
      <w:r w:rsidRPr="005D623A">
        <w:rPr>
          <w:noProof/>
          <w:lang w:val="nl-NL"/>
        </w:rPr>
        <w:lastRenderedPageBreak/>
        <w:drawing>
          <wp:inline distT="0" distB="0" distL="0" distR="0" wp14:anchorId="256C95FE" wp14:editId="40B8EA05">
            <wp:extent cx="5731510" cy="8094980"/>
            <wp:effectExtent l="0" t="0" r="2540" b="1270"/>
            <wp:docPr id="1520622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094980"/>
                    </a:xfrm>
                    <a:prstGeom prst="rect">
                      <a:avLst/>
                    </a:prstGeom>
                    <a:noFill/>
                    <a:ln>
                      <a:noFill/>
                    </a:ln>
                  </pic:spPr>
                </pic:pic>
              </a:graphicData>
            </a:graphic>
          </wp:inline>
        </w:drawing>
      </w:r>
    </w:p>
    <w:p w14:paraId="5D5CE91E" w14:textId="088F3D23" w:rsidR="005D623A" w:rsidRDefault="005D623A">
      <w:pPr>
        <w:rPr>
          <w:lang w:val="nl-NL"/>
        </w:rPr>
      </w:pPr>
      <w:r w:rsidRPr="005D623A">
        <w:rPr>
          <w:noProof/>
          <w:lang w:val="nl-NL"/>
        </w:rPr>
        <w:lastRenderedPageBreak/>
        <w:drawing>
          <wp:inline distT="0" distB="0" distL="0" distR="0" wp14:anchorId="2B7A075F" wp14:editId="3855E99F">
            <wp:extent cx="5731510" cy="8094980"/>
            <wp:effectExtent l="0" t="0" r="2540" b="1270"/>
            <wp:docPr id="562845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094980"/>
                    </a:xfrm>
                    <a:prstGeom prst="rect">
                      <a:avLst/>
                    </a:prstGeom>
                    <a:noFill/>
                    <a:ln>
                      <a:noFill/>
                    </a:ln>
                  </pic:spPr>
                </pic:pic>
              </a:graphicData>
            </a:graphic>
          </wp:inline>
        </w:drawing>
      </w:r>
    </w:p>
    <w:p w14:paraId="65D1EFD1" w14:textId="480C89D0" w:rsidR="005D623A" w:rsidRPr="00414B1A" w:rsidRDefault="005D623A">
      <w:pPr>
        <w:rPr>
          <w:lang w:val="nl-NL"/>
        </w:rPr>
      </w:pPr>
      <w:r w:rsidRPr="005D623A">
        <w:rPr>
          <w:noProof/>
          <w:lang w:val="nl-NL"/>
        </w:rPr>
        <w:lastRenderedPageBreak/>
        <w:drawing>
          <wp:inline distT="0" distB="0" distL="0" distR="0" wp14:anchorId="75B671DE" wp14:editId="05FF9A0E">
            <wp:extent cx="5731510" cy="8094980"/>
            <wp:effectExtent l="0" t="0" r="2540" b="1270"/>
            <wp:docPr id="7269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094980"/>
                    </a:xfrm>
                    <a:prstGeom prst="rect">
                      <a:avLst/>
                    </a:prstGeom>
                    <a:noFill/>
                    <a:ln>
                      <a:noFill/>
                    </a:ln>
                  </pic:spPr>
                </pic:pic>
              </a:graphicData>
            </a:graphic>
          </wp:inline>
        </w:drawing>
      </w:r>
    </w:p>
    <w:sectPr w:rsidR="005D623A" w:rsidRPr="00414B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B1A"/>
    <w:rsid w:val="00003EEE"/>
    <w:rsid w:val="00031950"/>
    <w:rsid w:val="00086896"/>
    <w:rsid w:val="000F5A47"/>
    <w:rsid w:val="001410C7"/>
    <w:rsid w:val="00156923"/>
    <w:rsid w:val="001A6B9A"/>
    <w:rsid w:val="001E292D"/>
    <w:rsid w:val="001E375E"/>
    <w:rsid w:val="0027602F"/>
    <w:rsid w:val="0029468C"/>
    <w:rsid w:val="002C7061"/>
    <w:rsid w:val="002F5CEB"/>
    <w:rsid w:val="00312DB0"/>
    <w:rsid w:val="003510F2"/>
    <w:rsid w:val="003E730E"/>
    <w:rsid w:val="00414B1A"/>
    <w:rsid w:val="0045679B"/>
    <w:rsid w:val="00484CF8"/>
    <w:rsid w:val="004B17D0"/>
    <w:rsid w:val="005B0124"/>
    <w:rsid w:val="005D623A"/>
    <w:rsid w:val="00636627"/>
    <w:rsid w:val="006818DC"/>
    <w:rsid w:val="007C73AD"/>
    <w:rsid w:val="007F4818"/>
    <w:rsid w:val="0080047A"/>
    <w:rsid w:val="00811D66"/>
    <w:rsid w:val="00815F55"/>
    <w:rsid w:val="008F76ED"/>
    <w:rsid w:val="00926D89"/>
    <w:rsid w:val="009A6F4F"/>
    <w:rsid w:val="00A920D7"/>
    <w:rsid w:val="00AB796A"/>
    <w:rsid w:val="00AE3588"/>
    <w:rsid w:val="00B13191"/>
    <w:rsid w:val="00BB627C"/>
    <w:rsid w:val="00BF3A87"/>
    <w:rsid w:val="00C72CD6"/>
    <w:rsid w:val="00D41F06"/>
    <w:rsid w:val="00D943D2"/>
    <w:rsid w:val="00DA1463"/>
    <w:rsid w:val="00E5762C"/>
    <w:rsid w:val="00EC7607"/>
    <w:rsid w:val="00ED4EC3"/>
    <w:rsid w:val="00F4256C"/>
    <w:rsid w:val="00F51122"/>
    <w:rsid w:val="00F64F8B"/>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22955"/>
  <w15:chartTrackingRefBased/>
  <w15:docId w15:val="{82AFD688-E223-4636-8975-5DE9086A7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4B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4B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4B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4B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4B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4B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4B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4B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4B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B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4B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4B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4B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4B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4B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4B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4B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4B1A"/>
    <w:rPr>
      <w:rFonts w:eastAsiaTheme="majorEastAsia" w:cstheme="majorBidi"/>
      <w:color w:val="272727" w:themeColor="text1" w:themeTint="D8"/>
    </w:rPr>
  </w:style>
  <w:style w:type="paragraph" w:styleId="Title">
    <w:name w:val="Title"/>
    <w:basedOn w:val="Normal"/>
    <w:next w:val="Normal"/>
    <w:link w:val="TitleChar"/>
    <w:uiPriority w:val="10"/>
    <w:qFormat/>
    <w:rsid w:val="00414B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4B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4B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4B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4B1A"/>
    <w:pPr>
      <w:spacing w:before="160"/>
      <w:jc w:val="center"/>
    </w:pPr>
    <w:rPr>
      <w:i/>
      <w:iCs/>
      <w:color w:val="404040" w:themeColor="text1" w:themeTint="BF"/>
    </w:rPr>
  </w:style>
  <w:style w:type="character" w:customStyle="1" w:styleId="QuoteChar">
    <w:name w:val="Quote Char"/>
    <w:basedOn w:val="DefaultParagraphFont"/>
    <w:link w:val="Quote"/>
    <w:uiPriority w:val="29"/>
    <w:rsid w:val="00414B1A"/>
    <w:rPr>
      <w:i/>
      <w:iCs/>
      <w:color w:val="404040" w:themeColor="text1" w:themeTint="BF"/>
    </w:rPr>
  </w:style>
  <w:style w:type="paragraph" w:styleId="ListParagraph">
    <w:name w:val="List Paragraph"/>
    <w:basedOn w:val="Normal"/>
    <w:uiPriority w:val="34"/>
    <w:qFormat/>
    <w:rsid w:val="00414B1A"/>
    <w:pPr>
      <w:ind w:left="720"/>
      <w:contextualSpacing/>
    </w:pPr>
  </w:style>
  <w:style w:type="character" w:styleId="IntenseEmphasis">
    <w:name w:val="Intense Emphasis"/>
    <w:basedOn w:val="DefaultParagraphFont"/>
    <w:uiPriority w:val="21"/>
    <w:qFormat/>
    <w:rsid w:val="00414B1A"/>
    <w:rPr>
      <w:i/>
      <w:iCs/>
      <w:color w:val="0F4761" w:themeColor="accent1" w:themeShade="BF"/>
    </w:rPr>
  </w:style>
  <w:style w:type="paragraph" w:styleId="IntenseQuote">
    <w:name w:val="Intense Quote"/>
    <w:basedOn w:val="Normal"/>
    <w:next w:val="Normal"/>
    <w:link w:val="IntenseQuoteChar"/>
    <w:uiPriority w:val="30"/>
    <w:qFormat/>
    <w:rsid w:val="00414B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4B1A"/>
    <w:rPr>
      <w:i/>
      <w:iCs/>
      <w:color w:val="0F4761" w:themeColor="accent1" w:themeShade="BF"/>
    </w:rPr>
  </w:style>
  <w:style w:type="character" w:styleId="IntenseReference">
    <w:name w:val="Intense Reference"/>
    <w:basedOn w:val="DefaultParagraphFont"/>
    <w:uiPriority w:val="32"/>
    <w:qFormat/>
    <w:rsid w:val="00414B1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e130eef0-b106-4be4-9041-04ed1aa09543}" enabled="1" method="Privileged" siteId="{dd29478d-624e-429e-b453-fffc969ac768}" removed="0"/>
</clbl:labelList>
</file>

<file path=docProps/app.xml><?xml version="1.0" encoding="utf-8"?>
<Properties xmlns="http://schemas.openxmlformats.org/officeDocument/2006/extended-properties" xmlns:vt="http://schemas.openxmlformats.org/officeDocument/2006/docPropsVTypes">
  <Template>Normal</Template>
  <TotalTime>44</TotalTime>
  <Pages>6</Pages>
  <Words>361</Words>
  <Characters>2061</Characters>
  <Application>Microsoft Office Word</Application>
  <DocSecurity>0</DocSecurity>
  <Lines>17</Lines>
  <Paragraphs>4</Paragraphs>
  <ScaleCrop>false</ScaleCrop>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de Boer</dc:creator>
  <cp:keywords/>
  <dc:description/>
  <cp:lastModifiedBy>Harold de Boer</cp:lastModifiedBy>
  <cp:revision>49</cp:revision>
  <dcterms:created xsi:type="dcterms:W3CDTF">2025-03-30T11:47:00Z</dcterms:created>
  <dcterms:modified xsi:type="dcterms:W3CDTF">2025-03-30T12:31:00Z</dcterms:modified>
</cp:coreProperties>
</file>